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CE76" w14:textId="5D85F9C5" w:rsidR="002F68A8" w:rsidRDefault="002F68A8"/>
    <w:p w14:paraId="58B9C9C0" w14:textId="687C3A09" w:rsidR="00B65202" w:rsidRDefault="00B65202">
      <w:r>
        <w:rPr>
          <w:noProof/>
        </w:rPr>
        <w:drawing>
          <wp:anchor distT="0" distB="0" distL="114300" distR="114300" simplePos="0" relativeHeight="251659264" behindDoc="0" locked="0" layoutInCell="1" allowOverlap="1" wp14:anchorId="0A7FB855" wp14:editId="2989C4F1">
            <wp:simplePos x="0" y="0"/>
            <wp:positionH relativeFrom="margin">
              <wp:posOffset>2990850</wp:posOffset>
            </wp:positionH>
            <wp:positionV relativeFrom="paragraph">
              <wp:posOffset>10795</wp:posOffset>
            </wp:positionV>
            <wp:extent cx="2743200" cy="8251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A53E134" wp14:editId="3A39F0A2">
            <wp:simplePos x="0" y="0"/>
            <wp:positionH relativeFrom="margin">
              <wp:posOffset>19050</wp:posOffset>
            </wp:positionH>
            <wp:positionV relativeFrom="paragraph">
              <wp:posOffset>30480</wp:posOffset>
            </wp:positionV>
            <wp:extent cx="1409700" cy="986036"/>
            <wp:effectExtent l="0" t="0" r="0" b="0"/>
            <wp:wrapNone/>
            <wp:docPr id="1604584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C4AA3" w14:textId="0098297C" w:rsidR="00B65202" w:rsidRDefault="00B65202"/>
    <w:p w14:paraId="5DA003A8" w14:textId="09AEFE78" w:rsidR="00B65202" w:rsidRDefault="00B65202"/>
    <w:p w14:paraId="75A39289" w14:textId="6805E940" w:rsidR="00B65202" w:rsidRDefault="00B65202"/>
    <w:p w14:paraId="2B940324" w14:textId="3ADDB238" w:rsidR="00532F43" w:rsidRPr="0043075B" w:rsidRDefault="00C70E1B" w:rsidP="00122DCA">
      <w:pPr>
        <w:spacing w:after="0"/>
        <w:rPr>
          <w:rFonts w:cstheme="minorHAnsi"/>
          <w:b/>
          <w:bCs/>
          <w:sz w:val="32"/>
          <w:szCs w:val="32"/>
        </w:rPr>
      </w:pPr>
      <w:r w:rsidRPr="0043075B">
        <w:rPr>
          <w:rFonts w:cstheme="minorHAnsi"/>
          <w:b/>
          <w:bCs/>
          <w:sz w:val="32"/>
          <w:szCs w:val="32"/>
        </w:rPr>
        <w:t>Participatory Budgeting</w:t>
      </w:r>
      <w:r w:rsidR="003C230C" w:rsidRPr="0043075B">
        <w:rPr>
          <w:rFonts w:cstheme="minorHAnsi"/>
          <w:b/>
          <w:bCs/>
          <w:sz w:val="32"/>
          <w:szCs w:val="32"/>
        </w:rPr>
        <w:t xml:space="preserve"> UK SPF 2025</w:t>
      </w:r>
      <w:r w:rsidR="00B43CB2" w:rsidRPr="0043075B">
        <w:rPr>
          <w:rFonts w:cstheme="minorHAnsi"/>
          <w:b/>
          <w:bCs/>
          <w:sz w:val="32"/>
          <w:szCs w:val="32"/>
        </w:rPr>
        <w:t>/2026</w:t>
      </w:r>
    </w:p>
    <w:p w14:paraId="55306591" w14:textId="77777777" w:rsidR="004420AF" w:rsidRPr="0043075B" w:rsidRDefault="004420AF" w:rsidP="00122DCA">
      <w:pPr>
        <w:pStyle w:val="Heading3"/>
        <w:shd w:val="clear" w:color="auto" w:fill="FDFDFD"/>
        <w:spacing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43075B">
        <w:rPr>
          <w:rFonts w:asciiTheme="minorHAnsi" w:hAnsiTheme="minorHAnsi" w:cstheme="minorHAnsi"/>
          <w:color w:val="222222"/>
          <w:sz w:val="28"/>
          <w:szCs w:val="28"/>
        </w:rPr>
        <w:t>How to vote</w:t>
      </w:r>
    </w:p>
    <w:p w14:paraId="3CB54C09" w14:textId="43531E9B" w:rsidR="004420AF" w:rsidRPr="0043075B" w:rsidRDefault="004420AF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3075B">
        <w:rPr>
          <w:rFonts w:asciiTheme="minorHAnsi" w:hAnsiTheme="minorHAnsi" w:cstheme="minorHAnsi"/>
          <w:color w:val="222222"/>
        </w:rPr>
        <w:t xml:space="preserve">Sign </w:t>
      </w:r>
      <w:r w:rsidR="00795E2A" w:rsidRPr="0043075B">
        <w:rPr>
          <w:rFonts w:asciiTheme="minorHAnsi" w:hAnsiTheme="minorHAnsi" w:cstheme="minorHAnsi"/>
          <w:color w:val="222222"/>
        </w:rPr>
        <w:t>I</w:t>
      </w:r>
      <w:r w:rsidRPr="0043075B">
        <w:rPr>
          <w:rFonts w:asciiTheme="minorHAnsi" w:hAnsiTheme="minorHAnsi" w:cstheme="minorHAnsi"/>
          <w:color w:val="222222"/>
        </w:rPr>
        <w:t>n</w:t>
      </w:r>
      <w:r w:rsidR="00795E2A" w:rsidRPr="0043075B">
        <w:rPr>
          <w:rFonts w:asciiTheme="minorHAnsi" w:hAnsiTheme="minorHAnsi" w:cstheme="minorHAnsi"/>
          <w:color w:val="222222"/>
        </w:rPr>
        <w:t xml:space="preserve"> or Register</w:t>
      </w:r>
      <w:r w:rsidRPr="0043075B">
        <w:rPr>
          <w:rFonts w:asciiTheme="minorHAnsi" w:hAnsiTheme="minorHAnsi" w:cstheme="minorHAnsi"/>
          <w:color w:val="222222"/>
        </w:rPr>
        <w:t xml:space="preserve"> using your </w:t>
      </w:r>
      <w:r w:rsidR="003A1FB8">
        <w:rPr>
          <w:rFonts w:asciiTheme="minorHAnsi" w:hAnsiTheme="minorHAnsi" w:cstheme="minorHAnsi"/>
          <w:color w:val="222222"/>
        </w:rPr>
        <w:t>m</w:t>
      </w:r>
      <w:r w:rsidRPr="0043075B">
        <w:rPr>
          <w:rFonts w:asciiTheme="minorHAnsi" w:hAnsiTheme="minorHAnsi" w:cstheme="minorHAnsi"/>
          <w:color w:val="222222"/>
        </w:rPr>
        <w:t>y</w:t>
      </w:r>
      <w:r w:rsidR="003A1FB8">
        <w:rPr>
          <w:rFonts w:asciiTheme="minorHAnsi" w:hAnsiTheme="minorHAnsi" w:cstheme="minorHAnsi"/>
          <w:color w:val="222222"/>
        </w:rPr>
        <w:t>g</w:t>
      </w:r>
      <w:r w:rsidRPr="0043075B">
        <w:rPr>
          <w:rFonts w:asciiTheme="minorHAnsi" w:hAnsiTheme="minorHAnsi" w:cstheme="minorHAnsi"/>
          <w:color w:val="222222"/>
        </w:rPr>
        <w:t>ov</w:t>
      </w:r>
      <w:r w:rsidR="003A1FB8">
        <w:rPr>
          <w:rFonts w:asciiTheme="minorHAnsi" w:hAnsiTheme="minorHAnsi" w:cstheme="minorHAnsi"/>
          <w:color w:val="222222"/>
        </w:rPr>
        <w:t>s</w:t>
      </w:r>
      <w:r w:rsidRPr="0043075B">
        <w:rPr>
          <w:rFonts w:asciiTheme="minorHAnsi" w:hAnsiTheme="minorHAnsi" w:cstheme="minorHAnsi"/>
          <w:color w:val="222222"/>
        </w:rPr>
        <w:t>cot, Facebook</w:t>
      </w:r>
      <w:r w:rsidR="0043075B" w:rsidRPr="0043075B">
        <w:rPr>
          <w:rFonts w:asciiTheme="minorHAnsi" w:hAnsiTheme="minorHAnsi" w:cstheme="minorHAnsi"/>
          <w:color w:val="222222"/>
        </w:rPr>
        <w:t>,</w:t>
      </w:r>
      <w:r w:rsidRPr="0043075B">
        <w:rPr>
          <w:rFonts w:asciiTheme="minorHAnsi" w:hAnsiTheme="minorHAnsi" w:cstheme="minorHAnsi"/>
          <w:color w:val="222222"/>
        </w:rPr>
        <w:t xml:space="preserve"> Google account </w:t>
      </w:r>
      <w:r w:rsidR="005264B2">
        <w:rPr>
          <w:rFonts w:asciiTheme="minorHAnsi" w:hAnsiTheme="minorHAnsi" w:cstheme="minorHAnsi"/>
          <w:color w:val="222222"/>
        </w:rPr>
        <w:t>or</w:t>
      </w:r>
      <w:r w:rsidRPr="0043075B">
        <w:rPr>
          <w:rFonts w:asciiTheme="minorHAnsi" w:hAnsiTheme="minorHAnsi" w:cstheme="minorHAnsi"/>
          <w:color w:val="222222"/>
        </w:rPr>
        <w:t xml:space="preserve"> register with the webpage using an existing email address</w:t>
      </w:r>
      <w:r w:rsidR="00795E2A" w:rsidRPr="0043075B">
        <w:rPr>
          <w:rFonts w:asciiTheme="minorHAnsi" w:hAnsiTheme="minorHAnsi" w:cstheme="minorHAnsi"/>
          <w:color w:val="222222"/>
        </w:rPr>
        <w:t>.</w:t>
      </w:r>
    </w:p>
    <w:p w14:paraId="166E2CCB" w14:textId="77777777" w:rsidR="001275CE" w:rsidRDefault="0043075B" w:rsidP="001275CE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43075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When signed in, click Participatory </w:t>
      </w:r>
      <w:r w:rsidR="005264B2" w:rsidRPr="0043075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Budgeting,</w:t>
      </w:r>
      <w:r w:rsidRPr="0043075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 and select Participatory Budgeting UK Shared Prosperity Fund 2025/2026.</w:t>
      </w:r>
    </w:p>
    <w:p w14:paraId="1232BF60" w14:textId="789F344C" w:rsidR="004420AF" w:rsidRPr="001275CE" w:rsidRDefault="004420AF" w:rsidP="001275CE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1275CE">
        <w:rPr>
          <w:rFonts w:cstheme="minorHAnsi"/>
          <w:color w:val="222222"/>
          <w:sz w:val="24"/>
          <w:szCs w:val="24"/>
        </w:rPr>
        <w:t xml:space="preserve">Go to My Account in the top </w:t>
      </w:r>
      <w:r w:rsidR="00795E2A" w:rsidRPr="001275CE">
        <w:rPr>
          <w:rFonts w:cstheme="minorHAnsi"/>
          <w:color w:val="222222"/>
          <w:sz w:val="24"/>
          <w:szCs w:val="24"/>
        </w:rPr>
        <w:t>right-hand</w:t>
      </w:r>
      <w:r w:rsidRPr="001275CE">
        <w:rPr>
          <w:rFonts w:cstheme="minorHAnsi"/>
          <w:color w:val="222222"/>
          <w:sz w:val="24"/>
          <w:szCs w:val="24"/>
        </w:rPr>
        <w:t xml:space="preserve"> corner of the </w:t>
      </w:r>
      <w:r w:rsidR="00795E2A" w:rsidRPr="001275CE">
        <w:rPr>
          <w:rFonts w:cstheme="minorHAnsi"/>
          <w:color w:val="222222"/>
          <w:sz w:val="24"/>
          <w:szCs w:val="24"/>
        </w:rPr>
        <w:t>site and</w:t>
      </w:r>
      <w:r w:rsidRPr="001275CE">
        <w:rPr>
          <w:rFonts w:cstheme="minorHAnsi"/>
          <w:color w:val="222222"/>
          <w:sz w:val="24"/>
          <w:szCs w:val="24"/>
        </w:rPr>
        <w:t xml:space="preserve"> select the locality in which you live using the </w:t>
      </w:r>
      <w:r w:rsidR="00795E2A" w:rsidRPr="001275CE">
        <w:rPr>
          <w:rFonts w:cstheme="minorHAnsi"/>
          <w:color w:val="222222"/>
          <w:sz w:val="24"/>
          <w:szCs w:val="24"/>
        </w:rPr>
        <w:t>Geographic Area drop down</w:t>
      </w:r>
      <w:r w:rsidRPr="001275CE">
        <w:rPr>
          <w:rFonts w:cstheme="minorHAnsi"/>
          <w:color w:val="222222"/>
          <w:sz w:val="24"/>
          <w:szCs w:val="24"/>
        </w:rPr>
        <w:t xml:space="preserve"> list</w:t>
      </w:r>
      <w:r w:rsidR="0043075B" w:rsidRPr="001275CE">
        <w:rPr>
          <w:rFonts w:cstheme="minorHAnsi"/>
          <w:color w:val="222222"/>
          <w:sz w:val="24"/>
          <w:szCs w:val="24"/>
        </w:rPr>
        <w:t xml:space="preserve">. </w:t>
      </w:r>
      <w:r w:rsidR="00795E2A" w:rsidRPr="001275CE">
        <w:rPr>
          <w:rFonts w:cstheme="minorHAnsi"/>
          <w:color w:val="222222"/>
          <w:sz w:val="24"/>
          <w:szCs w:val="24"/>
        </w:rPr>
        <w:t xml:space="preserve"> Also verify your account details on this page. This will now give you access to your locality's voting page</w:t>
      </w:r>
      <w:r w:rsidR="001275CE">
        <w:rPr>
          <w:rFonts w:cstheme="minorHAnsi"/>
          <w:color w:val="222222"/>
          <w:sz w:val="24"/>
          <w:szCs w:val="24"/>
        </w:rPr>
        <w:t xml:space="preserve">.  </w:t>
      </w:r>
      <w:r w:rsidR="001275CE">
        <w:rPr>
          <w:rFonts w:cstheme="minorHAnsi"/>
          <w:color w:val="222222"/>
          <w:sz w:val="24"/>
          <w:szCs w:val="24"/>
        </w:rPr>
        <w:t>If you have logged in using mygovscot you do not need to verify your account.</w:t>
      </w:r>
    </w:p>
    <w:p w14:paraId="3FE49201" w14:textId="1475E254" w:rsidR="004420AF" w:rsidRPr="0043075B" w:rsidRDefault="005264B2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Now s</w:t>
      </w:r>
      <w:r w:rsidR="004420AF" w:rsidRPr="0043075B">
        <w:rPr>
          <w:rFonts w:asciiTheme="minorHAnsi" w:hAnsiTheme="minorHAnsi" w:cstheme="minorHAnsi"/>
          <w:color w:val="222222"/>
        </w:rPr>
        <w:t>elect the locality in which you wish to vote – note that you can only vote in one locality and should vote in the locality in which you live.</w:t>
      </w:r>
    </w:p>
    <w:p w14:paraId="32735C91" w14:textId="77777777" w:rsidR="004420AF" w:rsidRPr="0043075B" w:rsidRDefault="004420AF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3075B">
        <w:rPr>
          <w:rFonts w:asciiTheme="minorHAnsi" w:hAnsiTheme="minorHAnsi" w:cstheme="minorHAnsi"/>
          <w:color w:val="222222"/>
        </w:rPr>
        <w:t>Read through each of the bids in your locality and decide which bids you wish to support.</w:t>
      </w:r>
    </w:p>
    <w:p w14:paraId="0EB2FD12" w14:textId="0D83322C" w:rsidR="004420AF" w:rsidRPr="0043075B" w:rsidRDefault="004420AF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3075B">
        <w:rPr>
          <w:rFonts w:asciiTheme="minorHAnsi" w:hAnsiTheme="minorHAnsi" w:cstheme="minorHAnsi"/>
          <w:color w:val="222222"/>
        </w:rPr>
        <w:t xml:space="preserve">Click ‘Vote’ on the bids you wish to </w:t>
      </w:r>
      <w:r w:rsidR="005264B2">
        <w:rPr>
          <w:rFonts w:asciiTheme="minorHAnsi" w:hAnsiTheme="minorHAnsi" w:cstheme="minorHAnsi"/>
          <w:color w:val="222222"/>
        </w:rPr>
        <w:t>support.</w:t>
      </w:r>
    </w:p>
    <w:p w14:paraId="6FD78C5B" w14:textId="6F079D46" w:rsidR="0043075B" w:rsidRPr="0043075B" w:rsidRDefault="004420AF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3075B">
        <w:rPr>
          <w:rFonts w:asciiTheme="minorHAnsi" w:hAnsiTheme="minorHAnsi" w:cstheme="minorHAnsi"/>
          <w:color w:val="222222"/>
        </w:rPr>
        <w:t xml:space="preserve">You can vote for </w:t>
      </w:r>
      <w:r w:rsidR="0043075B" w:rsidRPr="0043075B">
        <w:rPr>
          <w:rFonts w:asciiTheme="minorHAnsi" w:hAnsiTheme="minorHAnsi" w:cstheme="minorHAnsi"/>
          <w:color w:val="222222"/>
        </w:rPr>
        <w:t>up to five</w:t>
      </w:r>
      <w:r w:rsidRPr="0043075B">
        <w:rPr>
          <w:rFonts w:asciiTheme="minorHAnsi" w:hAnsiTheme="minorHAnsi" w:cstheme="minorHAnsi"/>
          <w:color w:val="222222"/>
        </w:rPr>
        <w:t xml:space="preserve"> projects</w:t>
      </w:r>
      <w:r w:rsidR="0043075B" w:rsidRPr="0043075B">
        <w:rPr>
          <w:rFonts w:asciiTheme="minorHAnsi" w:hAnsiTheme="minorHAnsi" w:cstheme="minorHAnsi"/>
          <w:color w:val="222222"/>
        </w:rPr>
        <w:t xml:space="preserve"> that you would like to see funded.</w:t>
      </w:r>
      <w:r w:rsidRPr="0043075B">
        <w:rPr>
          <w:rFonts w:asciiTheme="minorHAnsi" w:hAnsiTheme="minorHAnsi" w:cstheme="minorHAnsi"/>
          <w:color w:val="222222"/>
        </w:rPr>
        <w:t xml:space="preserve"> </w:t>
      </w:r>
      <w:r w:rsidR="0043075B" w:rsidRPr="0043075B">
        <w:rPr>
          <w:rFonts w:asciiTheme="minorHAnsi" w:hAnsiTheme="minorHAnsi" w:cstheme="minorHAnsi"/>
          <w:color w:val="222222"/>
        </w:rPr>
        <w:t xml:space="preserve"> </w:t>
      </w:r>
    </w:p>
    <w:p w14:paraId="2D96618C" w14:textId="5E8CDCFD" w:rsidR="004420AF" w:rsidRPr="0043075B" w:rsidRDefault="004420AF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3075B">
        <w:rPr>
          <w:rFonts w:asciiTheme="minorHAnsi" w:hAnsiTheme="minorHAnsi" w:cstheme="minorHAnsi"/>
          <w:color w:val="222222"/>
        </w:rPr>
        <w:t xml:space="preserve">You can sign in again, using the same long-in details and amend your vote prior to the closing date on </w:t>
      </w:r>
      <w:r w:rsidR="0043075B">
        <w:rPr>
          <w:rFonts w:asciiTheme="minorHAnsi" w:hAnsiTheme="minorHAnsi" w:cstheme="minorHAnsi"/>
          <w:color w:val="222222"/>
        </w:rPr>
        <w:t>4</w:t>
      </w:r>
      <w:r w:rsidR="0043075B" w:rsidRPr="0043075B">
        <w:rPr>
          <w:rFonts w:asciiTheme="minorHAnsi" w:hAnsiTheme="minorHAnsi" w:cstheme="minorHAnsi"/>
          <w:color w:val="222222"/>
          <w:vertAlign w:val="superscript"/>
        </w:rPr>
        <w:t>th</w:t>
      </w:r>
      <w:r w:rsidR="0043075B">
        <w:rPr>
          <w:rFonts w:asciiTheme="minorHAnsi" w:hAnsiTheme="minorHAnsi" w:cstheme="minorHAnsi"/>
          <w:color w:val="222222"/>
        </w:rPr>
        <w:t xml:space="preserve"> July 2025.</w:t>
      </w:r>
    </w:p>
    <w:p w14:paraId="284A00DE" w14:textId="4BDAA6F9" w:rsidR="00C70E1B" w:rsidRPr="00B65202" w:rsidRDefault="004420AF" w:rsidP="001275CE">
      <w:pPr>
        <w:pStyle w:val="NormalWeb"/>
        <w:numPr>
          <w:ilvl w:val="0"/>
          <w:numId w:val="4"/>
        </w:numPr>
        <w:shd w:val="clear" w:color="auto" w:fill="FDFDFD"/>
        <w:spacing w:before="0" w:beforeAutospacing="0" w:after="0" w:afterAutospacing="0"/>
      </w:pPr>
      <w:r w:rsidRPr="005264B2">
        <w:rPr>
          <w:rFonts w:asciiTheme="minorHAnsi" w:hAnsiTheme="minorHAnsi" w:cstheme="minorHAnsi"/>
          <w:color w:val="222222"/>
        </w:rPr>
        <w:t>If you have any issues with logging in or voting, you can contact us at </w:t>
      </w:r>
      <w:hyperlink r:id="rId7" w:history="1">
        <w:r w:rsidR="0043075B" w:rsidRPr="005264B2">
          <w:rPr>
            <w:rStyle w:val="Hyperlink"/>
            <w:rFonts w:asciiTheme="minorHAnsi" w:hAnsiTheme="minorHAnsi" w:cstheme="minorHAnsi"/>
          </w:rPr>
          <w:t>grants@south-ayrshire.gov.uk</w:t>
        </w:r>
      </w:hyperlink>
      <w:r w:rsidRPr="005264B2">
        <w:rPr>
          <w:rFonts w:asciiTheme="minorHAnsi" w:hAnsiTheme="minorHAnsi" w:cstheme="minorHAnsi"/>
          <w:color w:val="222222"/>
        </w:rPr>
        <w:t xml:space="preserve">. </w:t>
      </w:r>
    </w:p>
    <w:p w14:paraId="41A55350" w14:textId="67419213" w:rsidR="00B65202" w:rsidRPr="00B65202" w:rsidRDefault="00B65202" w:rsidP="00B65202">
      <w:pPr>
        <w:pStyle w:val="NormalWeb"/>
        <w:shd w:val="clear" w:color="auto" w:fill="FDFDFD"/>
        <w:spacing w:after="0" w:afterAutospacing="0"/>
        <w:rPr>
          <w:rFonts w:cstheme="minorHAnsi"/>
          <w:color w:val="222222"/>
        </w:rPr>
      </w:pPr>
      <w:r w:rsidRPr="00B65202">
        <w:rPr>
          <w:rFonts w:cstheme="minorHAnsi"/>
          <w:noProof/>
          <w:color w:val="222222"/>
        </w:rPr>
        <w:drawing>
          <wp:anchor distT="0" distB="0" distL="114300" distR="114300" simplePos="0" relativeHeight="251662336" behindDoc="0" locked="0" layoutInCell="1" allowOverlap="1" wp14:anchorId="148EB43D" wp14:editId="210B0D9B">
            <wp:simplePos x="0" y="0"/>
            <wp:positionH relativeFrom="column">
              <wp:posOffset>862330</wp:posOffset>
            </wp:positionH>
            <wp:positionV relativeFrom="paragraph">
              <wp:posOffset>180975</wp:posOffset>
            </wp:positionV>
            <wp:extent cx="3872865" cy="2581910"/>
            <wp:effectExtent l="0" t="0" r="0" b="0"/>
            <wp:wrapThrough wrapText="bothSides">
              <wp:wrapPolygon edited="0">
                <wp:start x="0" y="0"/>
                <wp:lineTo x="0" y="21515"/>
                <wp:lineTo x="21462" y="21515"/>
                <wp:lineTo x="21462" y="0"/>
                <wp:lineTo x="0" y="0"/>
              </wp:wrapPolygon>
            </wp:wrapThrough>
            <wp:docPr id="1379223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004D89" w14:textId="7BDCF3DD" w:rsidR="00B65202" w:rsidRPr="00B65202" w:rsidRDefault="00B65202" w:rsidP="00B65202">
      <w:pPr>
        <w:pStyle w:val="NormalWeb"/>
        <w:shd w:val="clear" w:color="auto" w:fill="FDFDFD"/>
        <w:spacing w:after="0" w:afterAutospacing="0"/>
        <w:rPr>
          <w:rFonts w:cstheme="minorHAnsi"/>
          <w:color w:val="222222"/>
        </w:rPr>
      </w:pPr>
    </w:p>
    <w:p w14:paraId="273D60AF" w14:textId="77777777" w:rsidR="00B65202" w:rsidRDefault="00B65202" w:rsidP="00B65202">
      <w:pPr>
        <w:pStyle w:val="NormalWeb"/>
        <w:shd w:val="clear" w:color="auto" w:fill="FDFDFD"/>
        <w:spacing w:after="0" w:afterAutospacing="0"/>
        <w:rPr>
          <w:rFonts w:asciiTheme="minorHAnsi" w:hAnsiTheme="minorHAnsi" w:cstheme="minorHAnsi"/>
          <w:color w:val="222222"/>
        </w:rPr>
      </w:pPr>
    </w:p>
    <w:p w14:paraId="7ECD3941" w14:textId="77777777" w:rsidR="00B65202" w:rsidRDefault="00B65202" w:rsidP="00B65202">
      <w:pPr>
        <w:pStyle w:val="NormalWeb"/>
        <w:shd w:val="clear" w:color="auto" w:fill="FDFDFD"/>
        <w:spacing w:after="0" w:afterAutospacing="0"/>
      </w:pPr>
    </w:p>
    <w:sectPr w:rsidR="00B6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318"/>
    <w:multiLevelType w:val="multilevel"/>
    <w:tmpl w:val="8B10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E30D1"/>
    <w:multiLevelType w:val="hybridMultilevel"/>
    <w:tmpl w:val="AF94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8E5"/>
    <w:multiLevelType w:val="hybridMultilevel"/>
    <w:tmpl w:val="5D1C9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C06BF2"/>
    <w:multiLevelType w:val="hybridMultilevel"/>
    <w:tmpl w:val="4748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06161">
    <w:abstractNumId w:val="2"/>
  </w:num>
  <w:num w:numId="2" w16cid:durableId="1300963834">
    <w:abstractNumId w:val="1"/>
  </w:num>
  <w:num w:numId="3" w16cid:durableId="300962987">
    <w:abstractNumId w:val="3"/>
  </w:num>
  <w:num w:numId="4" w16cid:durableId="12585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A8"/>
    <w:rsid w:val="00122DCA"/>
    <w:rsid w:val="001275CE"/>
    <w:rsid w:val="002F68A8"/>
    <w:rsid w:val="003166C9"/>
    <w:rsid w:val="003A1FB8"/>
    <w:rsid w:val="003C230C"/>
    <w:rsid w:val="0043075B"/>
    <w:rsid w:val="004420AF"/>
    <w:rsid w:val="005264B2"/>
    <w:rsid w:val="00532F43"/>
    <w:rsid w:val="005755B9"/>
    <w:rsid w:val="00795E2A"/>
    <w:rsid w:val="007E10C4"/>
    <w:rsid w:val="007F1135"/>
    <w:rsid w:val="00AD6F0B"/>
    <w:rsid w:val="00B43CB2"/>
    <w:rsid w:val="00B65202"/>
    <w:rsid w:val="00C70E1B"/>
    <w:rsid w:val="00DA2E00"/>
    <w:rsid w:val="00D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2535"/>
  <w15:docId w15:val="{D864F7A0-1FEF-427B-80AD-221E425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2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E0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420A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44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grants@south-ay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Whiteford, Tracy</dc:creator>
  <cp:keywords/>
  <dc:description/>
  <cp:lastModifiedBy>Whiteford, Tracy</cp:lastModifiedBy>
  <cp:revision>3</cp:revision>
  <dcterms:created xsi:type="dcterms:W3CDTF">2025-05-13T13:49:00Z</dcterms:created>
  <dcterms:modified xsi:type="dcterms:W3CDTF">2025-05-15T08:30:00Z</dcterms:modified>
</cp:coreProperties>
</file>